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C656" w14:textId="77777777" w:rsidR="00DD12B6" w:rsidRPr="003E66DE" w:rsidRDefault="00DD12B6" w:rsidP="00DD12B6">
      <w:pPr>
        <w:pStyle w:val="Heading1"/>
        <w:rPr>
          <w:sz w:val="32"/>
        </w:rPr>
      </w:pPr>
      <w:bookmarkStart w:id="0" w:name="_GoBack"/>
      <w:r w:rsidRPr="003E66DE">
        <w:rPr>
          <w:sz w:val="32"/>
        </w:rPr>
        <w:t>Understanding Equity &amp; Racial Bias Within Our Work – Celebrations and Action Items</w:t>
      </w:r>
    </w:p>
    <w:bookmarkEnd w:id="0"/>
    <w:p w14:paraId="0414B773" w14:textId="77777777" w:rsidR="00814929" w:rsidRPr="00DD12B6" w:rsidRDefault="003E66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D12B6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11.9.17</w:t>
      </w:r>
    </w:p>
    <w:tbl>
      <w:tblPr>
        <w:tblW w:w="13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PBIS Equity Pilot Action Plans"/>
        <w:tblDescription w:val="This table is where teams will inlcuded month by month actions plans based on disaggregated behavior data for the 2017-2018 school year."/>
      </w:tblPr>
      <w:tblGrid>
        <w:gridCol w:w="4594"/>
        <w:gridCol w:w="3313"/>
        <w:gridCol w:w="2205"/>
        <w:gridCol w:w="1545"/>
        <w:gridCol w:w="1515"/>
      </w:tblGrid>
      <w:tr w:rsidR="00DD12B6" w:rsidRPr="00DD12B6" w14:paraId="5C5475A4" w14:textId="77777777" w:rsidTr="00DD12B6">
        <w:trPr>
          <w:cantSplit/>
          <w:trHeight w:val="908"/>
          <w:tblHeader/>
          <w:jc w:val="center"/>
        </w:trPr>
        <w:tc>
          <w:tcPr>
            <w:tcW w:w="4594" w:type="dxa"/>
          </w:tcPr>
          <w:p w14:paraId="29CE60F7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Celebrations</w:t>
            </w:r>
          </w:p>
        </w:tc>
        <w:tc>
          <w:tcPr>
            <w:tcW w:w="3313" w:type="dxa"/>
          </w:tcPr>
          <w:p w14:paraId="6D6AA152" w14:textId="77777777" w:rsidR="00DD12B6" w:rsidRPr="00DD12B6" w:rsidRDefault="00DD12B6" w:rsidP="00DD12B6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Building on Strengths - How will I continue these practices</w:t>
            </w:r>
            <w:r w:rsidRPr="00DD12B6">
              <w:rPr>
                <w:b/>
              </w:rPr>
              <w:t>?</w:t>
            </w:r>
          </w:p>
        </w:tc>
        <w:tc>
          <w:tcPr>
            <w:tcW w:w="2205" w:type="dxa"/>
          </w:tcPr>
          <w:p w14:paraId="2EBBAC78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Communication – who should I share these practices with?</w:t>
            </w:r>
          </w:p>
        </w:tc>
        <w:tc>
          <w:tcPr>
            <w:tcW w:w="1545" w:type="dxa"/>
          </w:tcPr>
          <w:p w14:paraId="70D43DCD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By When?</w:t>
            </w:r>
          </w:p>
        </w:tc>
        <w:tc>
          <w:tcPr>
            <w:tcW w:w="1515" w:type="dxa"/>
          </w:tcPr>
          <w:p w14:paraId="1953C2E2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Task Completed</w:t>
            </w:r>
          </w:p>
          <w:p w14:paraId="3D6810AC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(Circle one)</w:t>
            </w:r>
          </w:p>
        </w:tc>
      </w:tr>
      <w:tr w:rsidR="00DD12B6" w:rsidRPr="0029013A" w14:paraId="2022CCC1" w14:textId="77777777" w:rsidTr="00DD12B6">
        <w:trPr>
          <w:jc w:val="center"/>
        </w:trPr>
        <w:tc>
          <w:tcPr>
            <w:tcW w:w="4594" w:type="dxa"/>
          </w:tcPr>
          <w:p w14:paraId="2F3208A5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3313" w:type="dxa"/>
          </w:tcPr>
          <w:p w14:paraId="2D826348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2205" w:type="dxa"/>
          </w:tcPr>
          <w:p w14:paraId="7E27839D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45" w:type="dxa"/>
          </w:tcPr>
          <w:p w14:paraId="4CF122A8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15" w:type="dxa"/>
          </w:tcPr>
          <w:p w14:paraId="59CB745A" w14:textId="77777777" w:rsidR="00DD12B6" w:rsidRPr="0029013A" w:rsidRDefault="00DD12B6" w:rsidP="00804868">
            <w:pPr>
              <w:pStyle w:val="Normal1"/>
            </w:pPr>
            <w:r w:rsidRPr="0029013A">
              <w:t>Yes</w:t>
            </w:r>
          </w:p>
          <w:p w14:paraId="6D3B7B0E" w14:textId="77777777" w:rsidR="00DD12B6" w:rsidRPr="0029013A" w:rsidRDefault="00DD12B6" w:rsidP="00804868">
            <w:pPr>
              <w:pStyle w:val="Normal1"/>
            </w:pPr>
          </w:p>
          <w:p w14:paraId="1DECCA8A" w14:textId="77777777" w:rsidR="00DD12B6" w:rsidRPr="0029013A" w:rsidRDefault="00DD12B6" w:rsidP="00804868">
            <w:pPr>
              <w:pStyle w:val="Normal1"/>
            </w:pPr>
            <w:r w:rsidRPr="0029013A">
              <w:t>No</w:t>
            </w:r>
          </w:p>
        </w:tc>
      </w:tr>
      <w:tr w:rsidR="00DD12B6" w:rsidRPr="0029013A" w14:paraId="42DB2FC6" w14:textId="77777777" w:rsidTr="00DD12B6">
        <w:trPr>
          <w:jc w:val="center"/>
        </w:trPr>
        <w:tc>
          <w:tcPr>
            <w:tcW w:w="4594" w:type="dxa"/>
          </w:tcPr>
          <w:p w14:paraId="7215B990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3313" w:type="dxa"/>
          </w:tcPr>
          <w:p w14:paraId="467CC505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2205" w:type="dxa"/>
          </w:tcPr>
          <w:p w14:paraId="3B9F2676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45" w:type="dxa"/>
          </w:tcPr>
          <w:p w14:paraId="639347F2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15" w:type="dxa"/>
          </w:tcPr>
          <w:p w14:paraId="243BE8E8" w14:textId="77777777" w:rsidR="00DD12B6" w:rsidRPr="0029013A" w:rsidRDefault="00DD12B6" w:rsidP="00804868">
            <w:pPr>
              <w:pStyle w:val="Normal1"/>
            </w:pPr>
            <w:r w:rsidRPr="0029013A">
              <w:t>Yes</w:t>
            </w:r>
          </w:p>
          <w:p w14:paraId="2962C587" w14:textId="77777777" w:rsidR="00DD12B6" w:rsidRPr="0029013A" w:rsidRDefault="00DD12B6" w:rsidP="00804868">
            <w:pPr>
              <w:pStyle w:val="Normal1"/>
            </w:pPr>
          </w:p>
          <w:p w14:paraId="4D409D31" w14:textId="77777777" w:rsidR="00DD12B6" w:rsidRPr="0029013A" w:rsidRDefault="00DD12B6" w:rsidP="00804868">
            <w:pPr>
              <w:pStyle w:val="Normal1"/>
            </w:pPr>
            <w:r w:rsidRPr="0029013A">
              <w:t>No</w:t>
            </w:r>
          </w:p>
        </w:tc>
      </w:tr>
      <w:tr w:rsidR="00DD12B6" w:rsidRPr="0029013A" w14:paraId="65CADCE1" w14:textId="77777777" w:rsidTr="00DD12B6">
        <w:trPr>
          <w:trHeight w:val="300"/>
          <w:jc w:val="center"/>
        </w:trPr>
        <w:tc>
          <w:tcPr>
            <w:tcW w:w="4594" w:type="dxa"/>
          </w:tcPr>
          <w:p w14:paraId="6DC4AA00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3313" w:type="dxa"/>
          </w:tcPr>
          <w:p w14:paraId="2CBAB17F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2205" w:type="dxa"/>
          </w:tcPr>
          <w:p w14:paraId="11381368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45" w:type="dxa"/>
          </w:tcPr>
          <w:p w14:paraId="2F4D2E16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15" w:type="dxa"/>
          </w:tcPr>
          <w:p w14:paraId="3EEDC966" w14:textId="77777777" w:rsidR="00DD12B6" w:rsidRPr="0029013A" w:rsidRDefault="00DD12B6" w:rsidP="00804868">
            <w:pPr>
              <w:pStyle w:val="Normal1"/>
            </w:pPr>
            <w:r w:rsidRPr="0029013A">
              <w:t>Yes</w:t>
            </w:r>
          </w:p>
          <w:p w14:paraId="43542BDD" w14:textId="77777777" w:rsidR="00DD12B6" w:rsidRPr="0029013A" w:rsidRDefault="00DD12B6" w:rsidP="00804868">
            <w:pPr>
              <w:pStyle w:val="Normal1"/>
            </w:pPr>
          </w:p>
          <w:p w14:paraId="0F23A703" w14:textId="77777777" w:rsidR="00DD12B6" w:rsidRPr="0029013A" w:rsidRDefault="00DD12B6" w:rsidP="00804868">
            <w:pPr>
              <w:pStyle w:val="Normal1"/>
            </w:pPr>
            <w:r w:rsidRPr="0029013A">
              <w:t>No</w:t>
            </w:r>
          </w:p>
        </w:tc>
      </w:tr>
    </w:tbl>
    <w:p w14:paraId="328885D2" w14:textId="77777777" w:rsidR="00DD12B6" w:rsidRDefault="00DD12B6"/>
    <w:p w14:paraId="3A829A36" w14:textId="77777777" w:rsidR="00DD12B6" w:rsidRDefault="00DD12B6"/>
    <w:tbl>
      <w:tblPr>
        <w:tblW w:w="13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PBIS Equity Pilot Action Plans"/>
        <w:tblDescription w:val="This table is where teams will inlcuded month by month actions plans based on disaggregated behavior data for the 2017-2018 school year."/>
      </w:tblPr>
      <w:tblGrid>
        <w:gridCol w:w="4589"/>
        <w:gridCol w:w="3328"/>
        <w:gridCol w:w="2205"/>
        <w:gridCol w:w="1545"/>
        <w:gridCol w:w="1515"/>
      </w:tblGrid>
      <w:tr w:rsidR="00DD12B6" w:rsidRPr="00DD12B6" w14:paraId="6FA7D48F" w14:textId="77777777" w:rsidTr="00DD12B6">
        <w:trPr>
          <w:cantSplit/>
          <w:trHeight w:val="908"/>
          <w:tblHeader/>
          <w:jc w:val="center"/>
        </w:trPr>
        <w:tc>
          <w:tcPr>
            <w:tcW w:w="4589" w:type="dxa"/>
          </w:tcPr>
          <w:p w14:paraId="3F62EA0D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Task</w:t>
            </w:r>
          </w:p>
        </w:tc>
        <w:tc>
          <w:tcPr>
            <w:tcW w:w="3328" w:type="dxa"/>
          </w:tcPr>
          <w:p w14:paraId="50B9C5CB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How will it Support Current Systems of Support</w:t>
            </w:r>
          </w:p>
        </w:tc>
        <w:tc>
          <w:tcPr>
            <w:tcW w:w="2205" w:type="dxa"/>
          </w:tcPr>
          <w:p w14:paraId="01E5EB1F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Resources needed to complete task</w:t>
            </w:r>
          </w:p>
        </w:tc>
        <w:tc>
          <w:tcPr>
            <w:tcW w:w="1545" w:type="dxa"/>
          </w:tcPr>
          <w:p w14:paraId="6C79A6BA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By When?</w:t>
            </w:r>
          </w:p>
        </w:tc>
        <w:tc>
          <w:tcPr>
            <w:tcW w:w="1515" w:type="dxa"/>
          </w:tcPr>
          <w:p w14:paraId="11FE1CB2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Task Completed</w:t>
            </w:r>
          </w:p>
          <w:p w14:paraId="5C9F8B17" w14:textId="77777777" w:rsidR="00DD12B6" w:rsidRPr="00DD12B6" w:rsidRDefault="00DD12B6" w:rsidP="00804868">
            <w:pPr>
              <w:pStyle w:val="Normal1"/>
              <w:rPr>
                <w:b/>
              </w:rPr>
            </w:pPr>
            <w:r w:rsidRPr="00DD12B6">
              <w:rPr>
                <w:b/>
              </w:rPr>
              <w:t>(Circle one)</w:t>
            </w:r>
          </w:p>
        </w:tc>
      </w:tr>
      <w:tr w:rsidR="00DD12B6" w:rsidRPr="0029013A" w14:paraId="4CD6B3E7" w14:textId="77777777" w:rsidTr="00DD12B6">
        <w:trPr>
          <w:jc w:val="center"/>
        </w:trPr>
        <w:tc>
          <w:tcPr>
            <w:tcW w:w="4589" w:type="dxa"/>
          </w:tcPr>
          <w:p w14:paraId="14925EAC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3328" w:type="dxa"/>
          </w:tcPr>
          <w:p w14:paraId="4E46B58A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2205" w:type="dxa"/>
          </w:tcPr>
          <w:p w14:paraId="09AF4CCC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45" w:type="dxa"/>
          </w:tcPr>
          <w:p w14:paraId="2521E389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15" w:type="dxa"/>
          </w:tcPr>
          <w:p w14:paraId="2022C5CE" w14:textId="77777777" w:rsidR="00DD12B6" w:rsidRPr="0029013A" w:rsidRDefault="00DD12B6" w:rsidP="00804868">
            <w:pPr>
              <w:pStyle w:val="Normal1"/>
            </w:pPr>
            <w:r w:rsidRPr="0029013A">
              <w:t>Yes</w:t>
            </w:r>
          </w:p>
          <w:p w14:paraId="710B2ACD" w14:textId="77777777" w:rsidR="00DD12B6" w:rsidRPr="0029013A" w:rsidRDefault="00DD12B6" w:rsidP="00804868">
            <w:pPr>
              <w:pStyle w:val="Normal1"/>
            </w:pPr>
          </w:p>
          <w:p w14:paraId="5475F8CD" w14:textId="77777777" w:rsidR="00DD12B6" w:rsidRPr="0029013A" w:rsidRDefault="00DD12B6" w:rsidP="00804868">
            <w:pPr>
              <w:pStyle w:val="Normal1"/>
            </w:pPr>
            <w:r w:rsidRPr="0029013A">
              <w:t>No</w:t>
            </w:r>
          </w:p>
        </w:tc>
      </w:tr>
      <w:tr w:rsidR="00DD12B6" w:rsidRPr="0029013A" w14:paraId="518F1AA4" w14:textId="77777777" w:rsidTr="00DD12B6">
        <w:trPr>
          <w:jc w:val="center"/>
        </w:trPr>
        <w:tc>
          <w:tcPr>
            <w:tcW w:w="4589" w:type="dxa"/>
          </w:tcPr>
          <w:p w14:paraId="63C0802E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3328" w:type="dxa"/>
          </w:tcPr>
          <w:p w14:paraId="6B0247B0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2205" w:type="dxa"/>
          </w:tcPr>
          <w:p w14:paraId="5185291E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45" w:type="dxa"/>
          </w:tcPr>
          <w:p w14:paraId="7C87393D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15" w:type="dxa"/>
          </w:tcPr>
          <w:p w14:paraId="6AABD517" w14:textId="77777777" w:rsidR="00DD12B6" w:rsidRPr="0029013A" w:rsidRDefault="00DD12B6" w:rsidP="00804868">
            <w:pPr>
              <w:pStyle w:val="Normal1"/>
            </w:pPr>
            <w:r w:rsidRPr="0029013A">
              <w:t>Yes</w:t>
            </w:r>
          </w:p>
          <w:p w14:paraId="5D1ABDFA" w14:textId="77777777" w:rsidR="00DD12B6" w:rsidRPr="0029013A" w:rsidRDefault="00DD12B6" w:rsidP="00804868">
            <w:pPr>
              <w:pStyle w:val="Normal1"/>
            </w:pPr>
          </w:p>
          <w:p w14:paraId="65F70BDD" w14:textId="77777777" w:rsidR="00DD12B6" w:rsidRPr="0029013A" w:rsidRDefault="00DD12B6" w:rsidP="00804868">
            <w:pPr>
              <w:pStyle w:val="Normal1"/>
            </w:pPr>
            <w:r w:rsidRPr="0029013A">
              <w:t>No</w:t>
            </w:r>
          </w:p>
        </w:tc>
      </w:tr>
      <w:tr w:rsidR="00DD12B6" w:rsidRPr="0029013A" w14:paraId="76483863" w14:textId="77777777" w:rsidTr="00DD12B6">
        <w:trPr>
          <w:trHeight w:val="300"/>
          <w:jc w:val="center"/>
        </w:trPr>
        <w:tc>
          <w:tcPr>
            <w:tcW w:w="4589" w:type="dxa"/>
          </w:tcPr>
          <w:p w14:paraId="79FDDAFE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3328" w:type="dxa"/>
          </w:tcPr>
          <w:p w14:paraId="1AC7452D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2205" w:type="dxa"/>
          </w:tcPr>
          <w:p w14:paraId="69B58F69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45" w:type="dxa"/>
          </w:tcPr>
          <w:p w14:paraId="754B9498" w14:textId="77777777" w:rsidR="00DD12B6" w:rsidRPr="0029013A" w:rsidRDefault="00DD12B6" w:rsidP="00804868">
            <w:pPr>
              <w:pStyle w:val="Normal1"/>
            </w:pPr>
          </w:p>
        </w:tc>
        <w:tc>
          <w:tcPr>
            <w:tcW w:w="1515" w:type="dxa"/>
          </w:tcPr>
          <w:p w14:paraId="6F90892C" w14:textId="77777777" w:rsidR="00DD12B6" w:rsidRPr="0029013A" w:rsidRDefault="00DD12B6" w:rsidP="00804868">
            <w:pPr>
              <w:pStyle w:val="Normal1"/>
            </w:pPr>
            <w:r w:rsidRPr="0029013A">
              <w:t>Yes</w:t>
            </w:r>
          </w:p>
          <w:p w14:paraId="16EB43DD" w14:textId="77777777" w:rsidR="00DD12B6" w:rsidRPr="0029013A" w:rsidRDefault="00DD12B6" w:rsidP="00804868">
            <w:pPr>
              <w:pStyle w:val="Normal1"/>
            </w:pPr>
          </w:p>
          <w:p w14:paraId="5A9737E5" w14:textId="77777777" w:rsidR="00DD12B6" w:rsidRPr="0029013A" w:rsidRDefault="00DD12B6" w:rsidP="00804868">
            <w:pPr>
              <w:pStyle w:val="Normal1"/>
            </w:pPr>
            <w:r w:rsidRPr="0029013A">
              <w:t>No</w:t>
            </w:r>
          </w:p>
        </w:tc>
      </w:tr>
    </w:tbl>
    <w:p w14:paraId="4BA812E5" w14:textId="77777777" w:rsidR="00DD12B6" w:rsidRDefault="00DD12B6"/>
    <w:sectPr w:rsidR="00DD12B6" w:rsidSect="00DD12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B6B4" w14:textId="77777777" w:rsidR="00AA5543" w:rsidRDefault="00AA5543" w:rsidP="00DD12B6">
      <w:pPr>
        <w:spacing w:after="0" w:line="240" w:lineRule="auto"/>
      </w:pPr>
      <w:r>
        <w:separator/>
      </w:r>
    </w:p>
  </w:endnote>
  <w:endnote w:type="continuationSeparator" w:id="0">
    <w:p w14:paraId="0BEEB377" w14:textId="77777777" w:rsidR="00AA5543" w:rsidRDefault="00AA5543" w:rsidP="00DD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F388" w14:textId="77777777" w:rsidR="00AA5543" w:rsidRDefault="00AA5543" w:rsidP="00DD12B6">
      <w:pPr>
        <w:spacing w:after="0" w:line="240" w:lineRule="auto"/>
      </w:pPr>
      <w:r>
        <w:separator/>
      </w:r>
    </w:p>
  </w:footnote>
  <w:footnote w:type="continuationSeparator" w:id="0">
    <w:p w14:paraId="40766BF3" w14:textId="77777777" w:rsidR="00AA5543" w:rsidRDefault="00AA5543" w:rsidP="00DD1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B6"/>
    <w:rsid w:val="000B3132"/>
    <w:rsid w:val="000D04B2"/>
    <w:rsid w:val="000E53A2"/>
    <w:rsid w:val="000F1B77"/>
    <w:rsid w:val="00112590"/>
    <w:rsid w:val="0013058A"/>
    <w:rsid w:val="001439FB"/>
    <w:rsid w:val="001623DA"/>
    <w:rsid w:val="001A2787"/>
    <w:rsid w:val="001E0B92"/>
    <w:rsid w:val="002000CC"/>
    <w:rsid w:val="00214AA0"/>
    <w:rsid w:val="00246E56"/>
    <w:rsid w:val="002910AB"/>
    <w:rsid w:val="002A7154"/>
    <w:rsid w:val="002B4B6C"/>
    <w:rsid w:val="002D5AD5"/>
    <w:rsid w:val="0030101F"/>
    <w:rsid w:val="0032553D"/>
    <w:rsid w:val="00341983"/>
    <w:rsid w:val="00341B14"/>
    <w:rsid w:val="0037132F"/>
    <w:rsid w:val="00392EFD"/>
    <w:rsid w:val="00397692"/>
    <w:rsid w:val="003A5EBA"/>
    <w:rsid w:val="003E66DE"/>
    <w:rsid w:val="00466715"/>
    <w:rsid w:val="004A7643"/>
    <w:rsid w:val="004B0373"/>
    <w:rsid w:val="004B561F"/>
    <w:rsid w:val="004D6EC7"/>
    <w:rsid w:val="00560C1B"/>
    <w:rsid w:val="005C6B36"/>
    <w:rsid w:val="005E7340"/>
    <w:rsid w:val="006110F3"/>
    <w:rsid w:val="00687284"/>
    <w:rsid w:val="006C5A21"/>
    <w:rsid w:val="006D335C"/>
    <w:rsid w:val="006E1C2F"/>
    <w:rsid w:val="007165A7"/>
    <w:rsid w:val="0072179E"/>
    <w:rsid w:val="0078664F"/>
    <w:rsid w:val="00791FB8"/>
    <w:rsid w:val="007A31E3"/>
    <w:rsid w:val="007A3AB1"/>
    <w:rsid w:val="007B4CF8"/>
    <w:rsid w:val="007C6487"/>
    <w:rsid w:val="007E6D0A"/>
    <w:rsid w:val="00817267"/>
    <w:rsid w:val="00823660"/>
    <w:rsid w:val="00833F55"/>
    <w:rsid w:val="008F4874"/>
    <w:rsid w:val="009310B5"/>
    <w:rsid w:val="00993228"/>
    <w:rsid w:val="00996055"/>
    <w:rsid w:val="009E6777"/>
    <w:rsid w:val="009F3BE8"/>
    <w:rsid w:val="00A07A0B"/>
    <w:rsid w:val="00A2142E"/>
    <w:rsid w:val="00A263A4"/>
    <w:rsid w:val="00A50AB3"/>
    <w:rsid w:val="00A51655"/>
    <w:rsid w:val="00A64793"/>
    <w:rsid w:val="00AA5543"/>
    <w:rsid w:val="00AB2191"/>
    <w:rsid w:val="00AD40C1"/>
    <w:rsid w:val="00AF7AC1"/>
    <w:rsid w:val="00B95D87"/>
    <w:rsid w:val="00BA0AA0"/>
    <w:rsid w:val="00BA2268"/>
    <w:rsid w:val="00BF21E3"/>
    <w:rsid w:val="00C001DC"/>
    <w:rsid w:val="00C01113"/>
    <w:rsid w:val="00C020C6"/>
    <w:rsid w:val="00C32A54"/>
    <w:rsid w:val="00C65941"/>
    <w:rsid w:val="00CA7E7C"/>
    <w:rsid w:val="00D15E1C"/>
    <w:rsid w:val="00D82799"/>
    <w:rsid w:val="00D90767"/>
    <w:rsid w:val="00DD12B6"/>
    <w:rsid w:val="00DE37D9"/>
    <w:rsid w:val="00DE6DBC"/>
    <w:rsid w:val="00DF3478"/>
    <w:rsid w:val="00DF4DE5"/>
    <w:rsid w:val="00E2025C"/>
    <w:rsid w:val="00EA15AF"/>
    <w:rsid w:val="00EB0CE7"/>
    <w:rsid w:val="00EC2E9B"/>
    <w:rsid w:val="00F62F53"/>
    <w:rsid w:val="00FB212D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D85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191"/>
    <w:pPr>
      <w:spacing w:after="120" w:line="259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191"/>
    <w:pPr>
      <w:keepNext/>
      <w:keepLines/>
      <w:spacing w:before="240" w:after="36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191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191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91"/>
    <w:pPr>
      <w:keepNext/>
      <w:keepLines/>
      <w:spacing w:before="240"/>
      <w:outlineLvl w:val="3"/>
    </w:pPr>
    <w:rPr>
      <w:rFonts w:eastAsiaTheme="majorEastAsia" w:cstheme="majorBidi"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2191"/>
    <w:pPr>
      <w:keepNext/>
      <w:keepLines/>
      <w:spacing w:before="12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FundingStatement">
    <w:name w:val="End of document Funding Statement"/>
    <w:basedOn w:val="BlockText"/>
    <w:next w:val="Normal"/>
    <w:qFormat/>
    <w:rsid w:val="00AB2191"/>
    <w:pPr>
      <w:pBdr>
        <w:top w:val="single" w:sz="12" w:space="7" w:color="4F81BD" w:themeColor="accent1"/>
        <w:left w:val="single" w:sz="12" w:space="7" w:color="4F81BD" w:themeColor="accent1"/>
        <w:bottom w:val="single" w:sz="12" w:space="7" w:color="4F81BD" w:themeColor="accent1"/>
        <w:right w:val="single" w:sz="12" w:space="7" w:color="4F81BD" w:themeColor="accent1"/>
      </w:pBdr>
      <w:spacing w:before="240"/>
      <w:ind w:left="432" w:right="576"/>
      <w:jc w:val="center"/>
    </w:pPr>
    <w:rPr>
      <w:i w:val="0"/>
      <w:color w:val="000000" w:themeColor="text1"/>
      <w:sz w:val="20"/>
    </w:rPr>
  </w:style>
  <w:style w:type="paragraph" w:styleId="BlockText">
    <w:name w:val="Block Text"/>
    <w:basedOn w:val="Normal"/>
    <w:uiPriority w:val="99"/>
    <w:semiHidden/>
    <w:unhideWhenUsed/>
    <w:rsid w:val="00AB21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customStyle="1" w:styleId="MIBLSIlogoforcoverpage">
    <w:name w:val="MIBLSI logo for cover page"/>
    <w:basedOn w:val="Normal"/>
    <w:qFormat/>
    <w:rsid w:val="00AB2191"/>
    <w:pPr>
      <w:spacing w:before="4800" w:after="240"/>
      <w:jc w:val="center"/>
    </w:pPr>
    <w:rPr>
      <w:rFonts w:eastAsiaTheme="minorHAnsi"/>
      <w:noProof/>
      <w:szCs w:val="22"/>
    </w:rPr>
  </w:style>
  <w:style w:type="paragraph" w:customStyle="1" w:styleId="CoverPageFundingStatement">
    <w:name w:val="Cover Page Funding Statement"/>
    <w:basedOn w:val="BlockText"/>
    <w:next w:val="Normal"/>
    <w:qFormat/>
    <w:rsid w:val="00AB2191"/>
    <w:pPr>
      <w:pBdr>
        <w:top w:val="single" w:sz="18" w:space="10" w:color="244061" w:themeColor="accent1" w:themeShade="80"/>
        <w:left w:val="single" w:sz="18" w:space="10" w:color="244061" w:themeColor="accent1" w:themeShade="80"/>
        <w:bottom w:val="single" w:sz="18" w:space="10" w:color="244061" w:themeColor="accent1" w:themeShade="80"/>
        <w:right w:val="single" w:sz="18" w:space="10" w:color="244061" w:themeColor="accent1" w:themeShade="80"/>
      </w:pBdr>
      <w:spacing w:before="120" w:after="360"/>
      <w:ind w:left="0" w:right="0"/>
      <w:jc w:val="center"/>
    </w:pPr>
    <w:rPr>
      <w:i w:val="0"/>
      <w:color w:val="000000" w:themeColor="text1"/>
      <w:szCs w:val="22"/>
    </w:rPr>
  </w:style>
  <w:style w:type="paragraph" w:customStyle="1" w:styleId="Coverpageversionanddate">
    <w:name w:val="Cover page version and date"/>
    <w:basedOn w:val="Normal"/>
    <w:qFormat/>
    <w:rsid w:val="00AB2191"/>
    <w:pPr>
      <w:jc w:val="center"/>
    </w:pPr>
    <w:rPr>
      <w:sz w:val="28"/>
    </w:rPr>
  </w:style>
  <w:style w:type="paragraph" w:customStyle="1" w:styleId="MIBLSIlogoforHeader">
    <w:name w:val="MIBLSI logo for Header"/>
    <w:basedOn w:val="Normal"/>
    <w:qFormat/>
    <w:rsid w:val="00AB2191"/>
    <w:pPr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B2191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191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191"/>
    <w:rPr>
      <w:rFonts w:ascii="Arial" w:eastAsiaTheme="majorEastAsia" w:hAnsi="Arial" w:cstheme="majorBidi"/>
      <w:b/>
      <w:bCs/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B2191"/>
    <w:rPr>
      <w:rFonts w:ascii="Arial" w:eastAsiaTheme="majorEastAsia" w:hAnsi="Arial" w:cstheme="majorBidi"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B2191"/>
    <w:rPr>
      <w:rFonts w:ascii="Arial" w:eastAsiaTheme="majorEastAsia" w:hAnsi="Arial" w:cstheme="majorBidi"/>
      <w:i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AB2191"/>
    <w:pPr>
      <w:tabs>
        <w:tab w:val="center" w:pos="4680"/>
        <w:tab w:val="right" w:pos="9360"/>
      </w:tabs>
      <w:spacing w:before="120" w:line="240" w:lineRule="auto"/>
      <w:contextualSpacing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B2191"/>
    <w:rPr>
      <w:rFonts w:ascii="Arial" w:eastAsiaTheme="minorEastAsia" w:hAnsi="Arial"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AB2191"/>
    <w:pPr>
      <w:spacing w:before="120"/>
    </w:pPr>
    <w:rPr>
      <w:iCs/>
      <w:color w:val="000000" w:themeColor="text1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2191"/>
    <w:pPr>
      <w:spacing w:before="3000" w:after="4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191"/>
    <w:rPr>
      <w:rFonts w:ascii="Arial" w:eastAsiaTheme="majorEastAsia" w:hAnsi="Arial" w:cstheme="majorBidi"/>
      <w:color w:val="000000" w:themeColor="text1"/>
      <w:spacing w:val="5"/>
      <w:kern w:val="28"/>
      <w:sz w:val="48"/>
      <w:szCs w:val="52"/>
    </w:rPr>
  </w:style>
  <w:style w:type="character" w:styleId="Strong">
    <w:name w:val="Strong"/>
    <w:basedOn w:val="DefaultParagraphFont"/>
    <w:uiPriority w:val="22"/>
    <w:qFormat/>
    <w:rsid w:val="00AB2191"/>
    <w:rPr>
      <w:b/>
      <w:bCs/>
    </w:rPr>
  </w:style>
  <w:style w:type="character" w:styleId="Emphasis">
    <w:name w:val="Emphasis"/>
    <w:basedOn w:val="DefaultParagraphFont"/>
    <w:uiPriority w:val="20"/>
    <w:qFormat/>
    <w:rsid w:val="00AB2191"/>
    <w:rPr>
      <w:i/>
      <w:iCs/>
    </w:rPr>
  </w:style>
  <w:style w:type="paragraph" w:styleId="ListParagraph">
    <w:name w:val="List Paragraph"/>
    <w:basedOn w:val="Normal"/>
    <w:uiPriority w:val="34"/>
    <w:qFormat/>
    <w:rsid w:val="00AB219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B2191"/>
    <w:pPr>
      <w:spacing w:after="0"/>
      <w:outlineLvl w:val="9"/>
    </w:pPr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DD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B6"/>
    <w:rPr>
      <w:rFonts w:ascii="Arial" w:eastAsiaTheme="minorEastAsia" w:hAnsi="Arial"/>
    </w:rPr>
  </w:style>
  <w:style w:type="paragraph" w:customStyle="1" w:styleId="Normal1">
    <w:name w:val="Normal1"/>
    <w:rsid w:val="00DD12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394</Characters>
  <Application>Microsoft Macintosh Word</Application>
  <DocSecurity>0</DocSecurity>
  <Lines>78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Understanding Equity &amp; Racial Bias Within Our Work – Celebrations and Action Ite</vt:lpstr>
    </vt:vector>
  </TitlesOfParts>
  <Manager/>
  <Company/>
  <LinksUpToDate>false</LinksUpToDate>
  <CharactersWithSpaces>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2017-10-31T18:37:00Z</dcterms:created>
  <dcterms:modified xsi:type="dcterms:W3CDTF">2017-10-31T18:50:00Z</dcterms:modified>
  <cp:category/>
</cp:coreProperties>
</file>